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EDITAL P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ROEX Nº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20.01/2026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SELEÇÃO DE OBRAS PARA PUBLICAÇÃO NA COLEÇÃO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“</w:t>
      </w:r>
      <w:r>
        <w:rPr>
          <w:rFonts w:cs="Arial" w:ascii="Arial" w:hAnsi="Arial"/>
          <w:b/>
          <w:bCs/>
          <w:sz w:val="24"/>
          <w:szCs w:val="24"/>
        </w:rPr>
        <w:t>UFAC E COMUNIDADE”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ANEXO II – FICHA </w:t>
      </w:r>
      <w:r>
        <w:rPr>
          <w:rFonts w:cs="Arial" w:ascii="Arial" w:hAnsi="Arial"/>
          <w:b/>
          <w:bCs/>
          <w:sz w:val="24"/>
          <w:szCs w:val="24"/>
        </w:rPr>
        <w:t xml:space="preserve">DE </w:t>
      </w:r>
      <w:r>
        <w:rPr>
          <w:rFonts w:cs="Arial" w:ascii="Arial" w:hAnsi="Arial"/>
          <w:b/>
          <w:bCs/>
          <w:sz w:val="24"/>
          <w:szCs w:val="24"/>
        </w:rPr>
        <w:t>CADAST</w:t>
      </w:r>
      <w:r>
        <w:rPr>
          <w:rFonts w:cs="Arial" w:ascii="Arial" w:hAnsi="Arial"/>
          <w:b/>
          <w:bCs/>
          <w:sz w:val="24"/>
          <w:szCs w:val="24"/>
        </w:rPr>
        <w:t>RO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DA PROPOSTA</w:t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047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3"/>
        <w:gridCol w:w="3847"/>
        <w:gridCol w:w="583"/>
        <w:gridCol w:w="268"/>
        <w:gridCol w:w="126"/>
        <w:gridCol w:w="849"/>
        <w:gridCol w:w="4789"/>
      </w:tblGrid>
      <w:tr>
        <w:trPr>
          <w:trHeight w:val="452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 w:before="9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 w:before="90" w:after="0"/>
              <w:rPr/>
            </w:pPr>
            <w:r>
              <w:rPr>
                <w:b/>
              </w:rPr>
              <w:t>PESSOA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FÍSICA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4"/>
              </w:rPr>
              <w:t xml:space="preserve"> </w:t>
            </w:r>
            <w:r>
              <w:rPr/>
              <w:t>Proponente</w:t>
            </w:r>
            <w:r>
              <w:rPr>
                <w:spacing w:val="-3"/>
              </w:rPr>
              <w:t xml:space="preserve"> </w:t>
            </w:r>
            <w:r>
              <w:rPr/>
              <w:t>(nome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completo):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824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2"/>
              </w:rPr>
              <w:t xml:space="preserve"> </w:t>
            </w:r>
            <w:r>
              <w:rPr/>
              <w:t>Data</w:t>
            </w:r>
            <w:r>
              <w:rPr>
                <w:spacing w:val="-2"/>
              </w:rPr>
              <w:t xml:space="preserve"> </w:t>
            </w:r>
            <w:r>
              <w:rPr/>
              <w:t>de</w:t>
            </w:r>
            <w:r>
              <w:rPr>
                <w:spacing w:val="-2"/>
              </w:rPr>
              <w:t xml:space="preserve"> nascimento:</w:t>
            </w:r>
          </w:p>
        </w:tc>
        <w:tc>
          <w:tcPr>
            <w:tcW w:w="5638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4"/>
              </w:rPr>
              <w:t xml:space="preserve"> </w:t>
            </w:r>
            <w:r>
              <w:rPr/>
              <w:t>Naturalidade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(Local/UF):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3"/>
              </w:rPr>
              <w:t xml:space="preserve"> </w:t>
            </w:r>
            <w:r>
              <w:rPr/>
              <w:t>Endereço</w:t>
            </w:r>
            <w:r>
              <w:rPr>
                <w:spacing w:val="-2"/>
              </w:rPr>
              <w:t xml:space="preserve"> Residencial: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 xml:space="preserve">* </w:t>
            </w:r>
            <w:r>
              <w:rPr>
                <w:spacing w:val="-4"/>
              </w:rPr>
              <w:t>CEP:</w:t>
            </w:r>
          </w:p>
        </w:tc>
        <w:tc>
          <w:tcPr>
            <w:tcW w:w="1826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ind w:left="74"/>
              <w:rPr/>
            </w:pPr>
            <w:r>
              <w:rPr/>
              <w:t xml:space="preserve">* </w:t>
            </w:r>
            <w:r>
              <w:rPr>
                <w:spacing w:val="-2"/>
              </w:rPr>
              <w:t>Cidade:</w:t>
            </w:r>
          </w:p>
        </w:tc>
        <w:tc>
          <w:tcPr>
            <w:tcW w:w="478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 xml:space="preserve">* </w:t>
            </w:r>
            <w:r>
              <w:rPr>
                <w:spacing w:val="-5"/>
              </w:rPr>
              <w:t>UF: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>
                <w:strike/>
                <w:highlight w:val="cyan"/>
              </w:rPr>
            </w:pPr>
            <w:r>
              <w:rPr>
                <w:strike/>
                <w:highlight w:val="cyan"/>
              </w:rPr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bidi w:val="0"/>
              <w:jc w:val="left"/>
              <w:rPr>
                <w:spacing w:val="-4"/>
              </w:rPr>
            </w:pPr>
            <w:r>
              <w:rPr>
                <w:spacing w:val="-4"/>
              </w:rPr>
              <w:t>* Celular: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3"/>
              </w:rPr>
              <w:t xml:space="preserve"> </w:t>
            </w:r>
            <w:r>
              <w:rPr/>
              <w:t>Endereço</w:t>
            </w:r>
            <w:r>
              <w:rPr>
                <w:spacing w:val="-2"/>
              </w:rPr>
              <w:t xml:space="preserve"> eletrônico: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430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 xml:space="preserve">* </w:t>
            </w:r>
            <w:r>
              <w:rPr>
                <w:spacing w:val="-5"/>
              </w:rPr>
              <w:t>RG:</w:t>
            </w:r>
          </w:p>
        </w:tc>
        <w:tc>
          <w:tcPr>
            <w:tcW w:w="6032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4"/>
              </w:rPr>
              <w:t xml:space="preserve"> </w:t>
            </w:r>
            <w:r>
              <w:rPr/>
              <w:t>Órgão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expedidor: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430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 xml:space="preserve">* </w:t>
            </w:r>
            <w:r>
              <w:rPr>
                <w:spacing w:val="-4"/>
              </w:rPr>
              <w:t>CPF:</w:t>
            </w:r>
          </w:p>
        </w:tc>
        <w:tc>
          <w:tcPr>
            <w:tcW w:w="6032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4"/>
              </w:rPr>
              <w:t xml:space="preserve"> </w:t>
            </w:r>
            <w:r>
              <w:rPr/>
              <w:t>Título</w:t>
            </w:r>
            <w:r>
              <w:rPr>
                <w:spacing w:val="-2"/>
              </w:rPr>
              <w:t xml:space="preserve"> </w:t>
            </w:r>
            <w:r>
              <w:rPr/>
              <w:t>completo</w:t>
            </w:r>
            <w:r>
              <w:rPr>
                <w:spacing w:val="-2"/>
              </w:rPr>
              <w:t xml:space="preserve"> </w:t>
            </w:r>
            <w:r>
              <w:rPr/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obra:</w:t>
            </w:r>
          </w:p>
        </w:tc>
      </w:tr>
      <w:tr>
        <w:trPr>
          <w:trHeight w:val="542" w:hRule="atLeast"/>
        </w:trPr>
        <w:tc>
          <w:tcPr>
            <w:tcW w:w="13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309" w:leader="none"/>
              </w:tabs>
              <w:spacing w:lineRule="auto" w:line="240"/>
              <w:ind w:hanging="159" w:left="234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309" w:leader="none"/>
              </w:tabs>
              <w:spacing w:lineRule="auto" w:line="240"/>
              <w:ind w:hanging="159" w:left="234"/>
              <w:rPr>
                <w:spacing w:val="-2"/>
              </w:rPr>
            </w:pPr>
            <w:r>
              <w:rPr>
                <w:spacing w:val="-2"/>
              </w:rPr>
              <w:t>Área*: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309" w:leader="none"/>
              </w:tabs>
              <w:spacing w:before="2" w:after="0"/>
              <w:ind w:hanging="159" w:left="234"/>
              <w:rPr/>
            </w:pPr>
            <w:r>
              <w:rPr>
                <w:spacing w:val="-2"/>
              </w:rPr>
              <w:t>Assunto:</w:t>
            </w:r>
          </w:p>
        </w:tc>
      </w:tr>
      <w:tr>
        <w:trPr>
          <w:trHeight w:val="725" w:hRule="atLeast"/>
        </w:trPr>
        <w:tc>
          <w:tcPr>
            <w:tcW w:w="13" w:type="dxa"/>
            <w:tcBorders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  <w:tab w:val="left" w:pos="308" w:leader="none"/>
              </w:tabs>
              <w:spacing w:lineRule="auto" w:line="240"/>
              <w:ind w:hanging="100" w:left="174" w:right="9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  <w:tab w:val="left" w:pos="308" w:leader="none"/>
              </w:tabs>
              <w:spacing w:lineRule="auto" w:line="240"/>
              <w:ind w:hanging="100" w:left="174" w:right="9"/>
              <w:rPr/>
            </w:pPr>
            <w:r>
              <w:rPr/>
              <w:t>(</w:t>
            </w:r>
            <w:r>
              <w:rPr>
                <w:spacing w:val="27"/>
              </w:rPr>
              <w:t xml:space="preserve"> </w:t>
            </w:r>
            <w:r>
              <w:rPr/>
              <w:t>)</w:t>
            </w:r>
            <w:r>
              <w:rPr>
                <w:spacing w:val="-12"/>
              </w:rPr>
              <w:t xml:space="preserve"> </w:t>
            </w:r>
            <w:r>
              <w:rPr/>
              <w:t>Proponente</w:t>
            </w:r>
            <w:r>
              <w:rPr>
                <w:spacing w:val="-12"/>
              </w:rPr>
              <w:t xml:space="preserve"> </w:t>
            </w:r>
            <w:r>
              <w:rPr/>
              <w:t>é</w:t>
            </w:r>
            <w:r>
              <w:rPr>
                <w:spacing w:val="-12"/>
              </w:rPr>
              <w:t xml:space="preserve"> </w:t>
            </w:r>
            <w:r>
              <w:rPr/>
              <w:t>autor(a)/coautor(a). Quantidade de autores: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  <w:tab w:val="left" w:pos="308" w:leader="none"/>
              </w:tabs>
              <w:spacing w:lineRule="auto" w:line="240"/>
              <w:ind w:hanging="100" w:left="174" w:right="9"/>
              <w:rPr/>
            </w:pPr>
            <w:r>
              <w:rPr/>
              <w:t>(</w:t>
            </w:r>
            <w:r>
              <w:rPr>
                <w:spacing w:val="27"/>
              </w:rPr>
              <w:t xml:space="preserve"> </w:t>
            </w:r>
            <w:r>
              <w:rPr/>
              <w:t>)</w:t>
            </w:r>
            <w:r>
              <w:rPr>
                <w:spacing w:val="-11"/>
              </w:rPr>
              <w:t xml:space="preserve"> </w:t>
            </w:r>
            <w:r>
              <w:rPr/>
              <w:t>Proponente é organizador(a). Quantidade de organizadores:</w:t>
            </w:r>
          </w:p>
        </w:tc>
      </w:tr>
      <w:tr>
        <w:trPr>
          <w:trHeight w:val="271" w:hRule="atLeast"/>
        </w:trPr>
        <w:tc>
          <w:tcPr>
            <w:tcW w:w="13" w:type="dxa"/>
            <w:tcBorders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rPr/>
            </w:pPr>
            <w:r>
              <w:rPr/>
              <w:t>*</w:t>
            </w:r>
            <w:r>
              <w:rPr>
                <w:spacing w:val="-2"/>
              </w:rPr>
              <w:t xml:space="preserve"> </w:t>
            </w:r>
            <w:r>
              <w:rPr/>
              <w:t>Público-</w:t>
            </w:r>
            <w:r>
              <w:rPr>
                <w:spacing w:val="-2"/>
              </w:rPr>
              <w:t>alvo:</w:t>
            </w:r>
          </w:p>
        </w:tc>
      </w:tr>
      <w:tr>
        <w:trPr>
          <w:trHeight w:val="1520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*</w:t>
            </w:r>
            <w:r>
              <w:rPr>
                <w:spacing w:val="-6"/>
              </w:rPr>
              <w:t xml:space="preserve"> </w:t>
            </w:r>
            <w:r>
              <w:rPr/>
              <w:t>Tradução?</w:t>
            </w:r>
            <w:r>
              <w:rPr>
                <w:spacing w:val="-6"/>
              </w:rPr>
              <w:t xml:space="preserve"> </w:t>
            </w:r>
            <w:r>
              <w:rPr/>
              <w:t>(</w:t>
            </w:r>
            <w:r>
              <w:rPr>
                <w:spacing w:val="38"/>
              </w:rPr>
              <w:t xml:space="preserve"> </w:t>
            </w:r>
            <w:r>
              <w:rPr/>
              <w:t>)</w:t>
            </w:r>
            <w:r>
              <w:rPr>
                <w:spacing w:val="-6"/>
              </w:rPr>
              <w:t xml:space="preserve"> </w:t>
            </w:r>
            <w:r>
              <w:rPr/>
              <w:t>sim</w:t>
            </w:r>
            <w:r>
              <w:rPr>
                <w:spacing w:val="38"/>
              </w:rPr>
              <w:t xml:space="preserve"> </w:t>
            </w:r>
            <w:r>
              <w:rPr/>
              <w:t>(</w:t>
            </w:r>
            <w:r>
              <w:rPr>
                <w:spacing w:val="38"/>
              </w:rPr>
              <w:t xml:space="preserve"> </w:t>
            </w:r>
            <w:r>
              <w:rPr/>
              <w:t>)</w:t>
            </w:r>
            <w:r>
              <w:rPr>
                <w:spacing w:val="-6"/>
              </w:rPr>
              <w:t xml:space="preserve"> </w:t>
            </w:r>
            <w:r>
              <w:rPr/>
              <w:t>não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Em caso afirmativo, informar: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Título original: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Autor/a: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Possui autorização para publicação da tradução? ( ) sim ( )não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Obrigatório enviar compr</w:t>
            </w:r>
            <w:bookmarkStart w:id="0" w:name="_GoBack"/>
            <w:bookmarkEnd w:id="0"/>
            <w:r>
              <w:rPr/>
              <w:t>ovação de autorização de tradução para a Editora.</w:t>
            </w:r>
          </w:p>
        </w:tc>
      </w:tr>
      <w:tr>
        <w:trPr>
          <w:trHeight w:val="798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* Coletânea de artigos? ( ) sim ( ) não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Em caso afirmativo, informar abaixo o nome de todos os organizadores, dos autores e de seus respectivos capítulos, em ordem de apresentação na obra: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- Organizadores: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267" w:leader="none"/>
              </w:tabs>
              <w:spacing w:lineRule="auto" w:line="240" w:before="2" w:after="0"/>
              <w:ind w:hanging="117" w:left="192"/>
              <w:rPr/>
            </w:pPr>
            <w:r>
              <w:rPr/>
              <w:t>Cap 1.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67" w:leader="none"/>
              </w:tabs>
              <w:spacing w:before="1" w:after="0"/>
              <w:ind w:hanging="117" w:left="192"/>
              <w:rPr/>
            </w:pPr>
            <w:r>
              <w:rPr/>
              <w:t>Cap 2.</w:t>
            </w:r>
          </w:p>
        </w:tc>
      </w:tr>
      <w:tr>
        <w:trPr>
          <w:trHeight w:val="798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* Obra oriunda de tese? ( ) sim ( ) não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Em caso afirmativo, informar abaixo as adaptações realizadas para o formato livro, de acordo com o Manual de Normas Editoriais da Edufac</w:t>
            </w:r>
          </w:p>
        </w:tc>
      </w:tr>
      <w:tr>
        <w:trPr>
          <w:trHeight w:val="798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vMerge w:val="restart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* Resumo da obra (máx. 1500 caracteres com espaço)</w:t>
            </w:r>
          </w:p>
          <w:p>
            <w:pPr>
              <w:pStyle w:val="TableParagraph"/>
              <w:spacing w:lineRule="auto" w:line="240"/>
              <w:rPr>
                <w:color w:val="FF0000"/>
                <w:highlight w:val="none"/>
                <w:shd w:fill="FFFF00" w:val="clear"/>
              </w:rPr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vMerge w:val="continue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>
                <w:color w:val="FF0000"/>
                <w:highlight w:val="none"/>
                <w:shd w:fill="FFFF00" w:val="clear"/>
              </w:rPr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*Coedição: ( ) sim ( ) não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Em caso afirmativo, informar: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Nome da Editora parceira: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CNPJ:</w:t>
            </w:r>
          </w:p>
        </w:tc>
      </w:tr>
      <w:tr>
        <w:trPr>
          <w:trHeight w:val="798" w:hRule="atLeast"/>
        </w:trPr>
        <w:tc>
          <w:tcPr>
            <w:tcW w:w="13" w:type="dxa"/>
            <w:tcBorders/>
          </w:tcPr>
          <w:p>
            <w:pPr>
              <w:pStyle w:val="TableParagraph"/>
              <w:spacing w:lineRule="auto" w:line="240"/>
              <w:rPr/>
            </w:pPr>
            <w:r>
              <w:rPr/>
            </w:r>
          </w:p>
        </w:tc>
        <w:tc>
          <w:tcPr>
            <w:tcW w:w="10462" w:type="dxa"/>
            <w:gridSpan w:val="6"/>
            <w:tcBorders>
              <w:top w:val="single" w:sz="12" w:space="0" w:color="2B2B2B"/>
              <w:left w:val="single" w:sz="12" w:space="0" w:color="2B2B2B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Ao preencher este documento, declaro que estou ciente de que: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- as informações por mim prestadas são verdadeiras;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- sou proprietário/a dos direitos patrimoniais do material apresentado, ou obtenho autorização dos proprietários,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- assumindo inteiramente qualquer responsabilidade moral e material consequente à possível impugnação da obra por parte de terceiros;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- a decisão de publicação é de inteira responsabilidade e discricionariedade da Edufac, que define suas publicações de acordo com a qualidade do conteúdo, a relevância da obra, a atualidade do tema, a abrangência e o tipo de público, ou outros itens que julgar convenientes;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- em caso de recusa da obra, a Editora resguarda-se o direito de preservar informações que possam comprometer os pareceristas, o Conselho Editorial ou os servidores da Universidade Federal do Acre; em caso de aprovação da obra, devo providenciar todos os materiais solicitados pela equipe da Editora, assumindo a responsabilidade por qualquer atraso por mim ocasionado;</w:t>
            </w:r>
          </w:p>
          <w:p>
            <w:pPr>
              <w:pStyle w:val="TableParagraph"/>
              <w:spacing w:lineRule="auto" w:line="240"/>
              <w:rPr/>
            </w:pPr>
            <w:r>
              <w:rPr/>
              <w:t>todas as comunicações com a Edufac serão realizadas preferencialmente por e-mail.</w:t>
            </w:r>
          </w:p>
        </w:tc>
      </w:tr>
      <w:tr>
        <w:trPr>
          <w:trHeight w:val="540" w:hRule="atLeast"/>
        </w:trPr>
        <w:tc>
          <w:tcPr>
            <w:tcW w:w="4711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/>
              <w:rPr/>
            </w:pPr>
            <w:r>
              <w:rPr/>
              <w:t>Rio</w:t>
            </w:r>
            <w:r>
              <w:rPr>
                <w:spacing w:val="-2"/>
              </w:rPr>
              <w:t xml:space="preserve"> Branco/AC</w:t>
            </w:r>
          </w:p>
          <w:p>
            <w:pPr>
              <w:pStyle w:val="TableParagraph"/>
              <w:tabs>
                <w:tab w:val="clear" w:pos="708"/>
                <w:tab w:val="left" w:pos="952" w:leader="none"/>
                <w:tab w:val="left" w:pos="1366" w:leader="none"/>
                <w:tab w:val="left" w:pos="1940" w:leader="none"/>
              </w:tabs>
              <w:spacing w:before="2" w:after="0"/>
              <w:rPr/>
            </w:pPr>
            <w:r>
              <w:rPr>
                <w:spacing w:val="-2"/>
              </w:rPr>
              <w:t>Data: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</w:rPr>
              <w:t>/_________</w:t>
            </w:r>
          </w:p>
        </w:tc>
        <w:tc>
          <w:tcPr>
            <w:tcW w:w="5764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  <w:tcMar>
              <w:left w:w="15" w:type="dxa"/>
              <w:right w:w="15" w:type="dxa"/>
            </w:tcMar>
          </w:tcPr>
          <w:p>
            <w:pPr>
              <w:pStyle w:val="TableParagraph"/>
              <w:spacing w:lineRule="auto" w:line="240" w:before="135" w:after="0"/>
              <w:rPr/>
            </w:pPr>
            <w:r>
              <w:rPr>
                <w:spacing w:val="-2"/>
              </w:rPr>
              <w:t>Assinatura</w:t>
            </w:r>
          </w:p>
        </w:tc>
      </w:tr>
    </w:tbl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8"/>
          <w:tab w:val="left" w:pos="851" w:leader="none"/>
          <w:tab w:val="left" w:pos="6084" w:leader="none"/>
        </w:tabs>
        <w:spacing w:lineRule="auto" w:line="360" w:before="117" w:after="0"/>
        <w:ind w:left="194" w:right="-24"/>
        <w:jc w:val="both"/>
        <w:rPr/>
      </w:pPr>
      <w:r>
        <w:rPr>
          <w:rFonts w:cs="Arial" w:ascii="Arial" w:hAnsi="Arial"/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272" w:top="720" w:footer="284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47610" cy="10677525"/>
          <wp:effectExtent l="0" t="0" r="0" b="0"/>
          <wp:wrapNone/>
          <wp:docPr id="1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47610" cy="10677525"/>
          <wp:effectExtent l="0" t="0" r="0" b="0"/>
          <wp:wrapNone/>
          <wp:docPr id="2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*"/>
      <w:lvlJc w:val="left"/>
      <w:pPr>
        <w:tabs>
          <w:tab w:val="num" w:pos="0"/>
        </w:tabs>
        <w:ind w:left="234" w:hanging="16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1" w:hanging="1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3" w:hanging="1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5" w:hanging="1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7" w:hanging="1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1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1" w:hanging="1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3" w:hanging="1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5" w:hanging="1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*"/>
      <w:lvlJc w:val="left"/>
      <w:pPr>
        <w:tabs>
          <w:tab w:val="num" w:pos="0"/>
        </w:tabs>
        <w:ind w:left="174" w:hanging="16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7" w:hanging="1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5" w:hanging="1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3" w:hanging="1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1" w:hanging="1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9" w:hanging="1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7" w:hanging="1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5" w:hanging="1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3" w:hanging="1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92" w:hanging="118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6" w:hanging="11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2" w:hanging="11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8" w:hanging="11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11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0" w:hanging="11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6" w:hanging="11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11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8" w:hanging="118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*"/>
      <w:lvlJc w:val="left"/>
      <w:pPr>
        <w:tabs>
          <w:tab w:val="num" w:pos="0"/>
        </w:tabs>
        <w:ind w:left="234" w:hanging="16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1" w:hanging="1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3" w:hanging="1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5" w:hanging="1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7" w:hanging="1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1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1" w:hanging="1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3" w:hanging="1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5" w:hanging="16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92" w:hanging="118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6" w:hanging="11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2" w:hanging="11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8" w:hanging="11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11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0" w:hanging="11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6" w:hanging="11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11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8" w:hanging="118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237de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37de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37de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37de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37de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37de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37de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37de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37de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237de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37de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237de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37de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7de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37de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37de5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237de5"/>
    <w:rPr/>
  </w:style>
  <w:style w:type="character" w:styleId="RodapChar" w:customStyle="1">
    <w:name w:val="Rodapé Char"/>
    <w:basedOn w:val="DefaultParagraphFont"/>
    <w:uiPriority w:val="99"/>
    <w:qFormat/>
    <w:rsid w:val="00237de5"/>
    <w:rPr/>
  </w:style>
  <w:style w:type="character" w:styleId="Hyperlink">
    <w:name w:val="Hyperlink"/>
    <w:basedOn w:val="DefaultParagraphFont"/>
    <w:uiPriority w:val="99"/>
    <w:unhideWhenUsed/>
    <w:rsid w:val="00dc4b2b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c4b2b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237de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37de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37de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237de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3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0b2131"/>
    <w:pPr>
      <w:widowControl w:val="false"/>
      <w:suppressAutoHyphens w:val="true"/>
      <w:spacing w:lineRule="auto" w:line="240" w:before="112" w:after="0"/>
      <w:ind w:left="254"/>
      <w:textAlignment w:val="baseline"/>
    </w:pPr>
    <w:rPr>
      <w:rFonts w:ascii="Calibri" w:hAnsi="Calibri" w:eastAsia="Calibri" w:cs="Calibri"/>
      <w:sz w:val="24"/>
      <w:szCs w:val="24"/>
      <w:lang w:val="pt-PT"/>
    </w:rPr>
  </w:style>
  <w:style w:type="paragraph" w:styleId="TableParagraph" w:customStyle="1">
    <w:name w:val="Table Paragraph"/>
    <w:basedOn w:val="Normal"/>
    <w:qFormat/>
    <w:rsid w:val="00903a1b"/>
    <w:pPr>
      <w:widowControl w:val="false"/>
      <w:suppressAutoHyphens w:val="true"/>
      <w:spacing w:lineRule="exact" w:line="250" w:before="0" w:after="0"/>
      <w:ind w:left="75"/>
      <w:textAlignment w:val="baseline"/>
    </w:pPr>
    <w:rPr>
      <w:rFonts w:ascii="Calibri" w:hAnsi="Calibri" w:eastAsia="Calibri" w:cs="Calibri"/>
      <w:lang w:val="pt-PT"/>
    </w:rPr>
  </w:style>
  <w:style w:type="paragraph" w:styleId="Standard" w:customStyle="1">
    <w:name w:val="Standard"/>
    <w:qFormat/>
    <w:rsid w:val="00b362e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LibreOffice/25.2.7.2$Windows_X86_64 LibreOffice_project/5cbfd1ab6520636bb5f7b99185aa69bd7456825d</Application>
  <AppVersion>15.0000</AppVersion>
  <Pages>2</Pages>
  <Words>390</Words>
  <Characters>2036</Characters>
  <CharactersWithSpaces>2369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2026-06-02T14:39:00Z</dcterms:created>
  <dc:creator>Diretoria  de Acoes de Extensao</dc:creator>
  <dc:description/>
  <dc:language>pt-BR</dc:language>
  <cp:lastModifiedBy/>
  <dcterms:modified xsi:type="dcterms:W3CDTF">2026-06-17T13:19:35Z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